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CA" w:rsidRDefault="00A41C2B" w:rsidP="00A41C2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22550" cy="1742440"/>
            <wp:effectExtent l="19050" t="0" r="6350" b="0"/>
            <wp:docPr id="1" name="Рисунок 1" descr="C:\Users\Администратор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A70" w:rsidRPr="00D26A04" w:rsidRDefault="004B2A70" w:rsidP="00A41C2B">
      <w:pPr>
        <w:jc w:val="center"/>
        <w:rPr>
          <w:sz w:val="32"/>
          <w:szCs w:val="32"/>
        </w:rPr>
      </w:pPr>
      <w:r w:rsidRPr="00D26A04">
        <w:rPr>
          <w:sz w:val="32"/>
          <w:szCs w:val="32"/>
        </w:rPr>
        <w:t xml:space="preserve">Изменение </w:t>
      </w:r>
      <w:r w:rsidR="00D26A04" w:rsidRPr="00D26A04">
        <w:rPr>
          <w:sz w:val="32"/>
          <w:szCs w:val="32"/>
        </w:rPr>
        <w:t>размера выплат.</w:t>
      </w:r>
    </w:p>
    <w:p w:rsidR="004C173F" w:rsidRPr="00A41C2B" w:rsidRDefault="00894060" w:rsidP="004C1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4C173F">
        <w:rPr>
          <w:rFonts w:ascii="Times New Roman" w:hAnsi="Times New Roman" w:cs="Times New Roman"/>
          <w:sz w:val="28"/>
          <w:szCs w:val="28"/>
        </w:rPr>
        <w:t>изменения в Закон Челябинской области от 28.10.2004 года № 282-ЗО «О мерах социальной поддержки жертв политических  репрессий в Челябинской области».</w:t>
      </w:r>
    </w:p>
    <w:p w:rsidR="00A41C2B" w:rsidRDefault="00A41C2B" w:rsidP="00A41C2B">
      <w:pPr>
        <w:rPr>
          <w:rFonts w:ascii="Times New Roman" w:hAnsi="Times New Roman" w:cs="Times New Roman"/>
          <w:sz w:val="28"/>
          <w:szCs w:val="28"/>
        </w:rPr>
      </w:pPr>
      <w:r w:rsidRPr="00A41C2B">
        <w:rPr>
          <w:rFonts w:ascii="Times New Roman" w:hAnsi="Times New Roman" w:cs="Times New Roman"/>
          <w:sz w:val="28"/>
          <w:szCs w:val="28"/>
        </w:rPr>
        <w:t xml:space="preserve">С </w:t>
      </w:r>
      <w:r w:rsidR="00AF2654">
        <w:rPr>
          <w:rFonts w:ascii="Times New Roman" w:hAnsi="Times New Roman" w:cs="Times New Roman"/>
          <w:sz w:val="28"/>
          <w:szCs w:val="28"/>
        </w:rPr>
        <w:t>1</w:t>
      </w:r>
      <w:r w:rsidRPr="00A41C2B">
        <w:rPr>
          <w:rFonts w:ascii="Times New Roman" w:hAnsi="Times New Roman" w:cs="Times New Roman"/>
          <w:sz w:val="28"/>
          <w:szCs w:val="28"/>
        </w:rPr>
        <w:t xml:space="preserve"> января 2022 года размер выплаты жертвам политических репрессий будет составлять 2000 рублей.</w:t>
      </w:r>
    </w:p>
    <w:p w:rsidR="004C173F" w:rsidRPr="00A41C2B" w:rsidRDefault="004C173F">
      <w:pPr>
        <w:rPr>
          <w:rFonts w:ascii="Times New Roman" w:hAnsi="Times New Roman" w:cs="Times New Roman"/>
          <w:sz w:val="28"/>
          <w:szCs w:val="28"/>
        </w:rPr>
      </w:pPr>
    </w:p>
    <w:sectPr w:rsidR="004C173F" w:rsidRPr="00A41C2B" w:rsidSect="008D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1C2B"/>
    <w:rsid w:val="000B407A"/>
    <w:rsid w:val="001C11B6"/>
    <w:rsid w:val="001C2726"/>
    <w:rsid w:val="001C4628"/>
    <w:rsid w:val="0029026E"/>
    <w:rsid w:val="00412E66"/>
    <w:rsid w:val="00414EB3"/>
    <w:rsid w:val="004B2A70"/>
    <w:rsid w:val="004C173F"/>
    <w:rsid w:val="00894060"/>
    <w:rsid w:val="008D00CA"/>
    <w:rsid w:val="00A41C2B"/>
    <w:rsid w:val="00A93BC0"/>
    <w:rsid w:val="00AF2654"/>
    <w:rsid w:val="00B72ACF"/>
    <w:rsid w:val="00D2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VNUKOVA</cp:lastModifiedBy>
  <cp:revision>4</cp:revision>
  <cp:lastPrinted>2021-12-16T11:29:00Z</cp:lastPrinted>
  <dcterms:created xsi:type="dcterms:W3CDTF">2021-12-16T11:23:00Z</dcterms:created>
  <dcterms:modified xsi:type="dcterms:W3CDTF">2021-12-17T08:55:00Z</dcterms:modified>
</cp:coreProperties>
</file>